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CA7EF1">
              <w:rPr>
                <w:rFonts w:ascii="Calibri Light" w:hAnsi="Calibri Light" w:cs="Calibri Light"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E1F9A" w:rsidRPr="008740F8" w:rsidRDefault="00CE1F9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1D0E1E">
              <w:rPr>
                <w:rFonts w:ascii="Calibri Light" w:hAnsi="Calibri Light" w:cs="Calibri Light"/>
                <w:bCs/>
              </w:rPr>
              <w:t xml:space="preserve">Ponavljanje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1D0E1E">
              <w:rPr>
                <w:rFonts w:ascii="Calibri Light" w:hAnsi="Calibri Light" w:cs="Calibri Light"/>
                <w:bCs/>
              </w:rPr>
              <w:t>13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1D0E1E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711BA" w:rsidRPr="006711BA" w:rsidRDefault="003F4B45" w:rsidP="006711BA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Društveni razvoj u međuratnom razdoblju u Hrvatskoj i svijetu</w:t>
            </w:r>
          </w:p>
          <w:p w:rsidR="009833BE" w:rsidRDefault="003F4B45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Parlamentarizam, demokracija i totalitarni sustavi </w:t>
            </w:r>
          </w:p>
          <w:p w:rsidR="00C3221A" w:rsidRDefault="00C3221A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0B6A1A" w:rsidRDefault="00CE1F9A" w:rsidP="00C27FC1">
            <w:pPr>
              <w:pStyle w:val="NoSpacing"/>
              <w:rPr>
                <w:b/>
              </w:rPr>
            </w:pPr>
            <w:r w:rsidRPr="000B6A1A">
              <w:rPr>
                <w:b/>
              </w:rPr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27FC1"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E1F9A" w:rsidRDefault="006711BA" w:rsidP="00CE1F9A">
            <w:pPr>
              <w:pStyle w:val="NoSpacing"/>
            </w:pPr>
            <w:r w:rsidRPr="00CE1F9A">
              <w:t>Učenik:</w:t>
            </w:r>
          </w:p>
          <w:p w:rsidR="00CE1F9A" w:rsidRPr="00CE1F9A" w:rsidRDefault="00CE1F9A" w:rsidP="00CE1F9A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CE1F9A"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CE1F9A">
              <w:rPr>
                <w:rFonts w:eastAsia="Times New Roman"/>
                <w:color w:val="231F20"/>
                <w:lang w:eastAsia="hr-HR"/>
              </w:rPr>
              <w:t>utjecaj različitih demokratskih i totalitarnih sustava na život pojedinaca i društvenih skupina u razdoblju između dvaju svjetskih ratova</w:t>
            </w:r>
          </w:p>
          <w:p w:rsidR="0057573A" w:rsidRPr="00CE1F9A" w:rsidRDefault="0057573A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EF0AF9" w:rsidRDefault="001D0E1E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uspoređuje izgled i značenje simbola totalitarnih režima na temelju slikovnih izvora</w:t>
            </w:r>
          </w:p>
          <w:p w:rsidR="001D0E1E" w:rsidRDefault="001D0E1E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izrađuje lentu vremena i upisuje ključne događaje</w:t>
            </w:r>
            <w:r w:rsidR="00985E15">
              <w:rPr>
                <w:rFonts w:ascii="Calibri Light" w:hAnsi="Calibri Light" w:cs="Calibri Light"/>
              </w:rPr>
              <w:t xml:space="preserve"> u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985E15">
              <w:rPr>
                <w:rFonts w:ascii="Calibri Light" w:hAnsi="Calibri Light" w:cs="Calibri Light"/>
              </w:rPr>
              <w:t>totalitarnim državama međuratnog razdoblja</w:t>
            </w:r>
          </w:p>
          <w:p w:rsidR="00271299" w:rsidRDefault="00271299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razlikuje obilježja nacizma i komunizma na temelju usporedne tablice</w:t>
            </w:r>
          </w:p>
          <w:p w:rsidR="00985E15" w:rsidRDefault="00891D02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</w:t>
            </w:r>
            <w:r w:rsidR="00271299">
              <w:rPr>
                <w:rFonts w:ascii="Calibri Light" w:hAnsi="Calibri Light" w:cs="Calibri Light"/>
              </w:rPr>
              <w:t>ira</w:t>
            </w:r>
            <w:r>
              <w:rPr>
                <w:rFonts w:ascii="Calibri Light" w:hAnsi="Calibri Light" w:cs="Calibri Light"/>
              </w:rPr>
              <w:t xml:space="preserve"> pisani povijesni izvor i donosi zaključke</w:t>
            </w:r>
          </w:p>
          <w:p w:rsidR="00F71645" w:rsidRPr="00885921" w:rsidRDefault="00F71645" w:rsidP="005B7CF2">
            <w:pPr>
              <w:pStyle w:val="ListParagraph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A063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4E685D" w:rsidRPr="008740F8" w:rsidRDefault="0055494B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EB4FD9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346D9B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</w:t>
            </w:r>
            <w:r>
              <w:rPr>
                <w:rFonts w:ascii="Calibri Light" w:hAnsi="Calibri Light" w:cs="Calibri Light"/>
                <w:bCs/>
              </w:rPr>
              <w:t xml:space="preserve">k, </w:t>
            </w:r>
            <w:r w:rsidR="0057573A" w:rsidRPr="008740F8">
              <w:rPr>
                <w:rFonts w:ascii="Calibri Light" w:hAnsi="Calibri Light" w:cs="Calibri Light"/>
                <w:bCs/>
              </w:rPr>
              <w:t xml:space="preserve"> radna bilježnica, računalo i LCD projektor/pametna ploča, tablet,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B106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Vrijeme i prostor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91075">
              <w:rPr>
                <w:rFonts w:ascii="Calibri Light" w:hAnsi="Calibri Light" w:cs="Calibri Light"/>
                <w:bCs/>
                <w:iCs/>
              </w:rPr>
              <w:t xml:space="preserve">Kontinuitet i promjena; </w:t>
            </w:r>
            <w:r w:rsidR="00BB1B46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0B79" w:rsidRPr="00570B79" w:rsidRDefault="00EA2FD1" w:rsidP="009B04D1">
            <w:pPr>
              <w:jc w:val="both"/>
              <w:rPr>
                <w:rFonts w:ascii="Calibri Light" w:hAnsi="Calibri Light" w:cs="Calibri Light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570B79">
              <w:rPr>
                <w:rFonts w:ascii="Calibri Light" w:hAnsi="Calibri Light" w:cs="Calibri Light"/>
              </w:rPr>
              <w:t>učitelj/</w:t>
            </w:r>
            <w:proofErr w:type="spellStart"/>
            <w:r w:rsidR="00570B79">
              <w:rPr>
                <w:rFonts w:ascii="Calibri Light" w:hAnsi="Calibri Light" w:cs="Calibri Light"/>
              </w:rPr>
              <w:t>ica</w:t>
            </w:r>
            <w:proofErr w:type="spellEnd"/>
            <w:r w:rsidR="00570B79">
              <w:rPr>
                <w:rFonts w:ascii="Calibri Light" w:hAnsi="Calibri Light" w:cs="Calibri Light"/>
              </w:rPr>
              <w:t xml:space="preserve"> će najaviti ponavljanje gradiva o trima totalitarnim režimima </w:t>
            </w:r>
            <w:r w:rsidR="000B6A1A">
              <w:rPr>
                <w:rFonts w:ascii="Calibri Light" w:hAnsi="Calibri Light" w:cs="Calibri Light"/>
              </w:rPr>
              <w:t>–</w:t>
            </w:r>
            <w:r w:rsidR="00570B79">
              <w:rPr>
                <w:rFonts w:ascii="Calibri Light" w:hAnsi="Calibri Light" w:cs="Calibri Light"/>
              </w:rPr>
              <w:t xml:space="preserve"> komunizmu, fašizmu i nacizmu te im u </w:t>
            </w:r>
            <w:r w:rsidR="00570B79" w:rsidRPr="00570B79">
              <w:rPr>
                <w:rFonts w:ascii="Calibri Light" w:hAnsi="Calibri Light" w:cs="Calibri Light"/>
                <w:u w:val="single"/>
              </w:rPr>
              <w:t>prvoj aktivnosti</w:t>
            </w:r>
            <w:r w:rsidR="00570B79">
              <w:rPr>
                <w:rFonts w:ascii="Calibri Light" w:hAnsi="Calibri Light" w:cs="Calibri Light"/>
              </w:rPr>
              <w:t xml:space="preserve"> podijeliti listić o simbolima </w:t>
            </w:r>
            <w:r w:rsidR="000466C6">
              <w:rPr>
                <w:rFonts w:ascii="Calibri Light" w:hAnsi="Calibri Light" w:cs="Calibri Light"/>
              </w:rPr>
              <w:t>tih</w:t>
            </w:r>
            <w:r w:rsidR="00570B79">
              <w:rPr>
                <w:rFonts w:ascii="Calibri Light" w:hAnsi="Calibri Light" w:cs="Calibri Light"/>
              </w:rPr>
              <w:t xml:space="preserve"> režima </w:t>
            </w:r>
            <w:r w:rsidR="009D0BC8">
              <w:rPr>
                <w:rFonts w:ascii="Calibri Light" w:hAnsi="Calibri Light" w:cs="Calibri Light"/>
              </w:rPr>
              <w:t xml:space="preserve">(prilog 1) </w:t>
            </w:r>
            <w:r w:rsidR="000466C6">
              <w:rPr>
                <w:rFonts w:ascii="Calibri Light" w:hAnsi="Calibri Light" w:cs="Calibri Light"/>
              </w:rPr>
              <w:t>koji</w:t>
            </w:r>
            <w:r w:rsidR="00570B79">
              <w:rPr>
                <w:rFonts w:ascii="Calibri Light" w:hAnsi="Calibri Light" w:cs="Calibri Light"/>
              </w:rPr>
              <w:t xml:space="preserve"> moraju ispuniti</w:t>
            </w:r>
            <w:r w:rsidR="00436F8A">
              <w:rPr>
                <w:rFonts w:ascii="Calibri Light" w:hAnsi="Calibri Light" w:cs="Calibri Light"/>
              </w:rPr>
              <w:t xml:space="preserve"> crtežom ili pisanim odgovorom</w:t>
            </w:r>
            <w:r w:rsidR="00570B79">
              <w:rPr>
                <w:rFonts w:ascii="Calibri Light" w:hAnsi="Calibri Light" w:cs="Calibri Light"/>
              </w:rPr>
              <w:t>; uč</w:t>
            </w:r>
            <w:r w:rsidR="000466C6">
              <w:rPr>
                <w:rFonts w:ascii="Calibri Light" w:hAnsi="Calibri Light" w:cs="Calibri Light"/>
              </w:rPr>
              <w:t>enici mogu koristiti udžbenik i Internet kako bi došli do odgovora</w:t>
            </w:r>
          </w:p>
          <w:p w:rsidR="00EA2FD1" w:rsidRPr="00A66FC3" w:rsidRDefault="00EA2FD1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15B70" w:rsidRPr="008740F8" w:rsidRDefault="00F15B70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15B70" w:rsidRDefault="00B204C1" w:rsidP="000B6A1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F15B70">
              <w:rPr>
                <w:rFonts w:ascii="Calibri Light" w:hAnsi="Calibri Light" w:cs="Calibri Light"/>
              </w:rPr>
              <w:t xml:space="preserve">listić (VZU) </w:t>
            </w:r>
            <w:r w:rsidR="000B6A1A">
              <w:rPr>
                <w:rFonts w:ascii="Calibri Light" w:hAnsi="Calibri Light" w:cs="Calibri Light"/>
              </w:rPr>
              <w:t>–</w:t>
            </w:r>
            <w:r w:rsidR="00F15B70" w:rsidRPr="00FE413F">
              <w:rPr>
                <w:rFonts w:ascii="Calibri Light" w:hAnsi="Calibri Light" w:cs="Calibri Light"/>
              </w:rPr>
              <w:t xml:space="preserve"> praćenje učeničkog rada  tijekom aktivnosti </w:t>
            </w:r>
          </w:p>
          <w:p w:rsidR="0057573A" w:rsidRPr="00BB5DC8" w:rsidRDefault="0057573A" w:rsidP="00BB5DC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6E0C82" w:rsidRDefault="006E0C82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B9408F" w:rsidRDefault="00C51FD3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51FD3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70B79">
              <w:rPr>
                <w:rFonts w:ascii="Calibri Light" w:hAnsi="Calibri Light" w:cs="Calibri Light"/>
              </w:rPr>
              <w:t xml:space="preserve">nakon provjere točnosti zadatka </w:t>
            </w:r>
            <w:r w:rsidR="000B0C7E">
              <w:rPr>
                <w:rFonts w:ascii="Calibri Light" w:hAnsi="Calibri Light" w:cs="Calibri Light"/>
              </w:rPr>
              <w:t>učitelj/</w:t>
            </w:r>
            <w:proofErr w:type="spellStart"/>
            <w:r w:rsidR="000B0C7E">
              <w:rPr>
                <w:rFonts w:ascii="Calibri Light" w:hAnsi="Calibri Light" w:cs="Calibri Light"/>
              </w:rPr>
              <w:t>ica</w:t>
            </w:r>
            <w:proofErr w:type="spellEnd"/>
            <w:r w:rsidR="000B0C7E">
              <w:rPr>
                <w:rFonts w:ascii="Calibri Light" w:hAnsi="Calibri Light" w:cs="Calibri Light"/>
              </w:rPr>
              <w:t xml:space="preserve"> će na ploči nacrtati lentu vremena s početnom godin</w:t>
            </w:r>
            <w:r w:rsidR="000876A7">
              <w:rPr>
                <w:rFonts w:ascii="Calibri Light" w:hAnsi="Calibri Light" w:cs="Calibri Light"/>
              </w:rPr>
              <w:t>om</w:t>
            </w:r>
            <w:r w:rsidR="000B0C7E">
              <w:rPr>
                <w:rFonts w:ascii="Calibri Light" w:hAnsi="Calibri Light" w:cs="Calibri Light"/>
              </w:rPr>
              <w:t xml:space="preserve"> 1917. (Ruska revolucija) i </w:t>
            </w:r>
            <w:r w:rsidR="000876A7">
              <w:rPr>
                <w:rFonts w:ascii="Calibri Light" w:hAnsi="Calibri Light" w:cs="Calibri Light"/>
              </w:rPr>
              <w:t xml:space="preserve">završnom </w:t>
            </w:r>
            <w:r w:rsidR="000B0C7E">
              <w:rPr>
                <w:rFonts w:ascii="Calibri Light" w:hAnsi="Calibri Light" w:cs="Calibri Light"/>
              </w:rPr>
              <w:t xml:space="preserve">1938. (Kristalna noć), a učenici će zatim u </w:t>
            </w:r>
            <w:r w:rsidR="000B0C7E" w:rsidRPr="000B0C7E">
              <w:rPr>
                <w:rFonts w:ascii="Calibri Light" w:hAnsi="Calibri Light" w:cs="Calibri Light"/>
                <w:u w:val="single"/>
              </w:rPr>
              <w:t>drugoj aktivnosti</w:t>
            </w:r>
            <w:r w:rsidR="000B0C7E">
              <w:rPr>
                <w:rFonts w:ascii="Calibri Light" w:hAnsi="Calibri Light" w:cs="Calibri Light"/>
              </w:rPr>
              <w:t xml:space="preserve"> </w:t>
            </w:r>
            <w:r w:rsidR="00B123D5">
              <w:rPr>
                <w:rFonts w:ascii="Calibri Light" w:hAnsi="Calibri Light" w:cs="Calibri Light"/>
              </w:rPr>
              <w:t xml:space="preserve">izlaziti </w:t>
            </w:r>
            <w:r w:rsidR="000876A7">
              <w:rPr>
                <w:rFonts w:ascii="Calibri Light" w:hAnsi="Calibri Light" w:cs="Calibri Light"/>
              </w:rPr>
              <w:t>pred</w:t>
            </w:r>
            <w:r w:rsidR="00B123D5">
              <w:rPr>
                <w:rFonts w:ascii="Calibri Light" w:hAnsi="Calibri Light" w:cs="Calibri Light"/>
              </w:rPr>
              <w:t xml:space="preserve"> ploču i upisivati ključne događaje iz gradiva o dolasku komunista, fašista i nacista na vlast; učitelj/</w:t>
            </w:r>
            <w:proofErr w:type="spellStart"/>
            <w:r w:rsidR="00B123D5">
              <w:rPr>
                <w:rFonts w:ascii="Calibri Light" w:hAnsi="Calibri Light" w:cs="Calibri Light"/>
              </w:rPr>
              <w:t>ica</w:t>
            </w:r>
            <w:proofErr w:type="spellEnd"/>
            <w:r w:rsidR="00B123D5">
              <w:rPr>
                <w:rFonts w:ascii="Calibri Light" w:hAnsi="Calibri Light" w:cs="Calibri Light"/>
              </w:rPr>
              <w:t xml:space="preserve"> će </w:t>
            </w:r>
            <w:r w:rsidR="000876A7">
              <w:rPr>
                <w:rFonts w:ascii="Calibri Light" w:hAnsi="Calibri Light" w:cs="Calibri Light"/>
              </w:rPr>
              <w:t>kronološki</w:t>
            </w:r>
            <w:r w:rsidR="00B123D5">
              <w:rPr>
                <w:rFonts w:ascii="Calibri Light" w:hAnsi="Calibri Light" w:cs="Calibri Light"/>
              </w:rPr>
              <w:t xml:space="preserve"> izreći ili događaj ili godinu</w:t>
            </w:r>
            <w:r w:rsidR="000876A7">
              <w:rPr>
                <w:rFonts w:ascii="Calibri Light" w:hAnsi="Calibri Light" w:cs="Calibri Light"/>
              </w:rPr>
              <w:t xml:space="preserve"> nakon čega će učenici upisivati točan odgovor na lentu (za svaki režim drugom bojom)</w:t>
            </w:r>
          </w:p>
          <w:p w:rsidR="009D0BC8" w:rsidRDefault="009D0BC8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BE775E" w:rsidRDefault="00BE775E" w:rsidP="00BE775E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8A4FBE" w:rsidRPr="00C51FD3" w:rsidRDefault="008A4FBE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5262A1" w:rsidRDefault="00623C57" w:rsidP="00DD569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lastRenderedPageBreak/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 w:rsidR="00531402">
              <w:rPr>
                <w:rFonts w:ascii="Calibri Light" w:hAnsi="Calibri Light" w:cs="Calibri Light"/>
                <w:u w:val="single"/>
              </w:rPr>
              <w:t>trećoj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DD5692">
              <w:rPr>
                <w:rFonts w:ascii="Calibri Light" w:hAnsi="Calibri Light" w:cs="Calibri Light"/>
              </w:rPr>
              <w:t xml:space="preserve">učenici će </w:t>
            </w:r>
            <w:r w:rsidR="00BE775E">
              <w:rPr>
                <w:rFonts w:ascii="Calibri Light" w:hAnsi="Calibri Light" w:cs="Calibri Light"/>
              </w:rPr>
              <w:t xml:space="preserve">u svoju bilježnicu </w:t>
            </w:r>
            <w:r w:rsidR="00DD5692">
              <w:rPr>
                <w:rFonts w:ascii="Calibri Light" w:hAnsi="Calibri Light" w:cs="Calibri Light"/>
              </w:rPr>
              <w:t>izraditi usporednu tablicu sa dva stupca i naslovima 'komunizam' i 'nacizam'</w:t>
            </w:r>
            <w:r w:rsidR="00E0420F">
              <w:rPr>
                <w:rFonts w:ascii="Calibri Light" w:hAnsi="Calibri Light" w:cs="Calibri Light"/>
              </w:rPr>
              <w:t xml:space="preserve"> i ispuniti ju ponuđenim</w:t>
            </w:r>
            <w:r w:rsidR="00EB5AA6">
              <w:rPr>
                <w:rFonts w:ascii="Calibri Light" w:hAnsi="Calibri Light" w:cs="Calibri Light"/>
              </w:rPr>
              <w:t xml:space="preserve">, projiciranim </w:t>
            </w:r>
            <w:r w:rsidR="00E0420F">
              <w:rPr>
                <w:rFonts w:ascii="Calibri Light" w:hAnsi="Calibri Light" w:cs="Calibri Light"/>
              </w:rPr>
              <w:t xml:space="preserve">pojmovima </w:t>
            </w:r>
          </w:p>
          <w:p w:rsidR="00E66542" w:rsidRDefault="00E66542" w:rsidP="00DD569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0420F" w:rsidRDefault="00E0420F" w:rsidP="00DD569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B5AA6">
              <w:rPr>
                <w:rFonts w:ascii="Calibri Light" w:hAnsi="Calibri Light" w:cs="Calibri Light"/>
              </w:rPr>
              <w:t xml:space="preserve"> u nastavku će učitelj/</w:t>
            </w:r>
            <w:proofErr w:type="spellStart"/>
            <w:r w:rsidR="00EB5AA6">
              <w:rPr>
                <w:rFonts w:ascii="Calibri Light" w:hAnsi="Calibri Light" w:cs="Calibri Light"/>
              </w:rPr>
              <w:t>ica</w:t>
            </w:r>
            <w:proofErr w:type="spellEnd"/>
            <w:r w:rsidR="00EB5AA6">
              <w:rPr>
                <w:rFonts w:ascii="Calibri Light" w:hAnsi="Calibri Light" w:cs="Calibri Light"/>
              </w:rPr>
              <w:t xml:space="preserve"> prozvati dvoje učenika koji će 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EB5AA6">
              <w:rPr>
                <w:rFonts w:ascii="Calibri Light" w:hAnsi="Calibri Light" w:cs="Calibri Light"/>
              </w:rPr>
              <w:t>upisati pojmove u stupce</w:t>
            </w:r>
          </w:p>
          <w:p w:rsidR="000630E0" w:rsidRDefault="000630E0" w:rsidP="00746BE3">
            <w:pPr>
              <w:jc w:val="both"/>
              <w:rPr>
                <w:rFonts w:ascii="Calibri Light" w:hAnsi="Calibri Light" w:cs="Calibri Light"/>
              </w:rPr>
            </w:pPr>
          </w:p>
          <w:p w:rsidR="00445FAE" w:rsidRPr="00A41BD0" w:rsidRDefault="00445FAE" w:rsidP="0055371F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86968" w:rsidRDefault="00D8696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01209" w:rsidRDefault="00901209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0876A7" w:rsidP="000B6A1A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2322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lenta vremena (VZU) </w:t>
            </w:r>
            <w:r w:rsidR="00523228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učenici dolaze pred ploču i upisuju </w:t>
            </w:r>
            <w:r w:rsidR="009D0BC8">
              <w:rPr>
                <w:rFonts w:ascii="Calibri Light" w:hAnsi="Calibri Light" w:cs="Calibri Light"/>
              </w:rPr>
              <w:t>odgovore na lentu vremena</w:t>
            </w:r>
          </w:p>
          <w:p w:rsidR="009D0BC8" w:rsidRDefault="009D0BC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D068B" w:rsidRDefault="000D068B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D068B" w:rsidRDefault="000D068B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0D068B" w:rsidP="000B6A1A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B6A1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usporedna tablica </w:t>
            </w:r>
            <w:r>
              <w:rPr>
                <w:rFonts w:ascii="Calibri Light" w:hAnsi="Calibri Light" w:cs="Calibri Light"/>
              </w:rPr>
              <w:lastRenderedPageBreak/>
              <w:t xml:space="preserve">(VZU) – </w:t>
            </w:r>
            <w:r w:rsidRPr="00ED3858">
              <w:rPr>
                <w:rFonts w:ascii="Calibri Light" w:hAnsi="Calibri Light" w:cs="Calibri Light"/>
              </w:rPr>
              <w:t xml:space="preserve">praćenje učeničkog rada  tijekom aktivnosti  </w:t>
            </w: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66542" w:rsidRDefault="00E66542" w:rsidP="000B6A1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dolaze na ploču i pišu odgovore,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provjerava njihovu točnost </w:t>
            </w:r>
          </w:p>
          <w:p w:rsidR="008F6638" w:rsidRPr="0046169A" w:rsidRDefault="008F6638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2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D71EA" w:rsidRPr="000D5F46" w:rsidRDefault="00001D32" w:rsidP="0027294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F03C50">
              <w:rPr>
                <w:rFonts w:ascii="Calibri Light" w:hAnsi="Calibri Light" w:cs="Calibri Light"/>
              </w:rPr>
              <w:t xml:space="preserve">učenici će </w:t>
            </w:r>
            <w:r w:rsidR="00272941">
              <w:rPr>
                <w:rFonts w:ascii="Calibri Light" w:hAnsi="Calibri Light" w:cs="Calibri Light"/>
              </w:rPr>
              <w:t>pročitati tekst u dijelu povijesni koncept – rad s povijesnim izvorima (RB/str. 36), zadatak 5. i odgovoriti na pitanja od a) – c)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2" w:rsidRDefault="00001D32" w:rsidP="008C760A">
            <w:pPr>
              <w:rPr>
                <w:rFonts w:ascii="Calibri Light" w:hAnsi="Calibri Light" w:cs="Calibri Light"/>
              </w:rPr>
            </w:pPr>
          </w:p>
          <w:p w:rsidR="006F507C" w:rsidRDefault="006F507C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72941">
              <w:rPr>
                <w:rFonts w:ascii="Calibri Light" w:hAnsi="Calibri Light" w:cs="Calibri Light"/>
              </w:rPr>
              <w:t xml:space="preserve">analiza pisanog izvora </w:t>
            </w:r>
            <w:r w:rsidR="001C6E1B">
              <w:rPr>
                <w:rFonts w:ascii="Calibri Light" w:hAnsi="Calibri Light" w:cs="Calibri Light"/>
              </w:rPr>
              <w:t xml:space="preserve"> (V</w:t>
            </w:r>
            <w:r w:rsidR="00272941">
              <w:rPr>
                <w:rFonts w:ascii="Calibri Light" w:hAnsi="Calibri Light" w:cs="Calibri Light"/>
              </w:rPr>
              <w:t>Z</w:t>
            </w:r>
            <w:r w:rsidR="001C6E1B">
              <w:rPr>
                <w:rFonts w:ascii="Calibri Light" w:hAnsi="Calibri Light" w:cs="Calibri Light"/>
              </w:rPr>
              <w:t>U)</w:t>
            </w:r>
          </w:p>
          <w:p w:rsidR="0057573A" w:rsidRPr="000D5F46" w:rsidRDefault="0057573A" w:rsidP="003B106D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FF5EEA" w:rsidRDefault="00FF5EEA">
      <w:pPr>
        <w:rPr>
          <w:rFonts w:ascii="Calibri Light" w:hAnsi="Calibri Light" w:cs="Calibri Light"/>
          <w:b/>
          <w:sz w:val="24"/>
          <w:szCs w:val="24"/>
        </w:rPr>
      </w:pPr>
    </w:p>
    <w:p w:rsidR="0026545A" w:rsidRDefault="0026545A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E25A33" w:rsidRDefault="003432ED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9641" w:type="dxa"/>
        <w:tblLook w:val="04A0"/>
      </w:tblPr>
      <w:tblGrid>
        <w:gridCol w:w="2171"/>
        <w:gridCol w:w="1511"/>
        <w:gridCol w:w="1653"/>
        <w:gridCol w:w="1905"/>
        <w:gridCol w:w="2401"/>
      </w:tblGrid>
      <w:tr w:rsidR="00436F8A" w:rsidTr="001E16E2">
        <w:trPr>
          <w:trHeight w:val="459"/>
        </w:trPr>
        <w:tc>
          <w:tcPr>
            <w:tcW w:w="2171" w:type="dxa"/>
            <w:tcBorders>
              <w:right w:val="single" w:sz="12" w:space="0" w:color="auto"/>
            </w:tcBorders>
          </w:tcPr>
          <w:p w:rsidR="004855B1" w:rsidRDefault="004855B1" w:rsidP="0095525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Režim</w:t>
            </w:r>
          </w:p>
        </w:tc>
        <w:tc>
          <w:tcPr>
            <w:tcW w:w="316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5B1" w:rsidRPr="000353CA" w:rsidRDefault="004855B1" w:rsidP="0095525B">
            <w:pPr>
              <w:jc w:val="center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0353CA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Komunizam</w:t>
            </w:r>
          </w:p>
          <w:p w:rsidR="004855B1" w:rsidRDefault="004855B1" w:rsidP="0095525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4855B1" w:rsidRPr="000353CA" w:rsidRDefault="004855B1" w:rsidP="0095525B">
            <w:pPr>
              <w:jc w:val="center"/>
              <w:rPr>
                <w:rFonts w:ascii="Calibri Light" w:hAnsi="Calibri Light" w:cs="Calibri Light"/>
                <w:bCs/>
                <w:color w:val="00B050"/>
                <w:sz w:val="24"/>
                <w:szCs w:val="24"/>
              </w:rPr>
            </w:pPr>
            <w:r w:rsidRPr="000353CA">
              <w:rPr>
                <w:rFonts w:ascii="Calibri Light" w:hAnsi="Calibri Light" w:cs="Calibri Light"/>
                <w:bCs/>
                <w:color w:val="00B050"/>
                <w:sz w:val="24"/>
                <w:szCs w:val="24"/>
              </w:rPr>
              <w:t>Fašizam</w:t>
            </w:r>
          </w:p>
        </w:tc>
        <w:tc>
          <w:tcPr>
            <w:tcW w:w="2401" w:type="dxa"/>
            <w:tcBorders>
              <w:left w:val="single" w:sz="12" w:space="0" w:color="auto"/>
            </w:tcBorders>
          </w:tcPr>
          <w:p w:rsidR="004855B1" w:rsidRPr="004855B1" w:rsidRDefault="004855B1" w:rsidP="0095525B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855B1">
              <w:rPr>
                <w:rFonts w:ascii="Calibri Light" w:hAnsi="Calibri Light" w:cs="Calibri Light"/>
                <w:bCs/>
                <w:sz w:val="24"/>
                <w:szCs w:val="24"/>
              </w:rPr>
              <w:t>Nacizam</w:t>
            </w:r>
          </w:p>
        </w:tc>
      </w:tr>
      <w:tr w:rsidR="00436F8A" w:rsidTr="001E16E2">
        <w:trPr>
          <w:trHeight w:val="1431"/>
        </w:trPr>
        <w:tc>
          <w:tcPr>
            <w:tcW w:w="2171" w:type="dxa"/>
            <w:tcBorders>
              <w:right w:val="single" w:sz="12" w:space="0" w:color="auto"/>
            </w:tcBorders>
          </w:tcPr>
          <w:p w:rsidR="00436F8A" w:rsidRDefault="00436F8A" w:rsidP="0095525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Izgled</w:t>
            </w:r>
          </w:p>
        </w:tc>
        <w:tc>
          <w:tcPr>
            <w:tcW w:w="1511" w:type="dxa"/>
            <w:tcBorders>
              <w:left w:val="single" w:sz="12" w:space="0" w:color="auto"/>
            </w:tcBorders>
          </w:tcPr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:rsidR="00436F8A" w:rsidRPr="000353CA" w:rsidRDefault="00436F8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868490" cy="83058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484" cy="83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12" w:space="0" w:color="auto"/>
            </w:tcBorders>
          </w:tcPr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295400" cy="1295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F8A" w:rsidTr="001E16E2">
        <w:trPr>
          <w:trHeight w:val="1190"/>
        </w:trPr>
        <w:tc>
          <w:tcPr>
            <w:tcW w:w="2171" w:type="dxa"/>
            <w:tcBorders>
              <w:right w:val="single" w:sz="12" w:space="0" w:color="auto"/>
            </w:tcBorders>
          </w:tcPr>
          <w:p w:rsidR="00436F8A" w:rsidRDefault="00436F8A" w:rsidP="0095525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Naziv simbola</w:t>
            </w:r>
          </w:p>
        </w:tc>
        <w:tc>
          <w:tcPr>
            <w:tcW w:w="1511" w:type="dxa"/>
            <w:tcBorders>
              <w:left w:val="single" w:sz="12" w:space="0" w:color="auto"/>
            </w:tcBorders>
          </w:tcPr>
          <w:p w:rsidR="00436F8A" w:rsidRPr="00436F8A" w:rsidRDefault="00436F8A" w:rsidP="00436F8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Srp i čekić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:rsidR="00436F8A" w:rsidRDefault="00436F8A" w:rsidP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12" w:space="0" w:color="auto"/>
              <w:right w:val="single" w:sz="12" w:space="0" w:color="auto"/>
            </w:tcBorders>
          </w:tcPr>
          <w:p w:rsidR="00436F8A" w:rsidRPr="000353CA" w:rsidRDefault="00436F8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12" w:space="0" w:color="auto"/>
            </w:tcBorders>
          </w:tcPr>
          <w:p w:rsidR="00436F8A" w:rsidRDefault="00436F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E25A33" w:rsidRDefault="00E25A33">
      <w:pPr>
        <w:rPr>
          <w:rFonts w:ascii="Calibri Light" w:hAnsi="Calibri Light" w:cs="Calibri Light"/>
          <w:b/>
          <w:sz w:val="24"/>
          <w:szCs w:val="24"/>
        </w:rPr>
      </w:pPr>
    </w:p>
    <w:p w:rsidR="00E25A33" w:rsidRPr="0026545A" w:rsidRDefault="00E25A33" w:rsidP="00E25A33">
      <w:pPr>
        <w:rPr>
          <w:rFonts w:ascii="Calibri Light" w:hAnsi="Calibri Light" w:cs="Calibri Light"/>
          <w:b/>
          <w:bCs/>
          <w:sz w:val="24"/>
          <w:szCs w:val="24"/>
        </w:rPr>
      </w:pPr>
      <w:r w:rsidRPr="0026545A">
        <w:rPr>
          <w:rFonts w:ascii="Calibri Light" w:hAnsi="Calibri Light" w:cs="Calibri Light"/>
          <w:b/>
          <w:bCs/>
          <w:sz w:val="24"/>
          <w:szCs w:val="24"/>
        </w:rPr>
        <w:t xml:space="preserve">Lenta vremena </w:t>
      </w:r>
    </w:p>
    <w:p w:rsidR="00E25A33" w:rsidRPr="00E25A33" w:rsidRDefault="00E25A33" w:rsidP="00E25A33">
      <w:pPr>
        <w:rPr>
          <w:rFonts w:ascii="Calibri Light" w:hAnsi="Calibri Light" w:cs="Calibri Light"/>
        </w:rPr>
      </w:pPr>
      <w:r w:rsidRPr="00E25A33">
        <w:rPr>
          <w:rFonts w:ascii="Calibri Light" w:hAnsi="Calibri Light" w:cs="Calibri Light"/>
          <w:color w:val="FF0000"/>
        </w:rPr>
        <w:t>Ruska revolucija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7E3D0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Kristalna noć</w:t>
      </w:r>
    </w:p>
    <w:p w:rsidR="00E25A33" w:rsidRDefault="00AF7949" w:rsidP="00E25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24.15pt;margin-top:5pt;width:.55pt;height:14.2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25.15pt;margin-top:4.4pt;width:.55pt;height:14.2pt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6.6pt;margin-top:11.5pt;width:434.75pt;height:.55pt;z-index:251659264" o:connectortype="straight">
            <v:stroke endarrow="block"/>
          </v:shape>
        </w:pict>
      </w:r>
    </w:p>
    <w:p w:rsidR="00E25A33" w:rsidRDefault="00E25A33" w:rsidP="00E25A33">
      <w:pPr>
        <w:rPr>
          <w:rFonts w:ascii="Calibri Light" w:hAnsi="Calibri Light" w:cs="Calibri Light"/>
          <w:sz w:val="24"/>
          <w:szCs w:val="24"/>
        </w:rPr>
      </w:pPr>
      <w:r w:rsidRPr="00E25A33">
        <w:rPr>
          <w:rFonts w:ascii="Calibri Light" w:hAnsi="Calibri Light" w:cs="Calibri Light"/>
        </w:rPr>
        <w:t xml:space="preserve">     1917.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</w:t>
      </w:r>
      <w:r w:rsidRPr="00E25A33">
        <w:rPr>
          <w:rFonts w:ascii="Calibri Light" w:hAnsi="Calibri Light" w:cs="Calibri Light"/>
        </w:rPr>
        <w:t>19</w:t>
      </w:r>
      <w:r>
        <w:rPr>
          <w:rFonts w:ascii="Calibri Light" w:hAnsi="Calibri Light" w:cs="Calibri Light"/>
        </w:rPr>
        <w:t>38.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</w:p>
    <w:p w:rsidR="0026545A" w:rsidRPr="0026545A" w:rsidRDefault="0026545A" w:rsidP="00541FF0">
      <w:pPr>
        <w:jc w:val="both"/>
        <w:rPr>
          <w:b/>
          <w:bCs/>
          <w:color w:val="000000"/>
          <w:sz w:val="24"/>
          <w:szCs w:val="24"/>
        </w:rPr>
      </w:pPr>
      <w:r w:rsidRPr="0026545A">
        <w:rPr>
          <w:b/>
          <w:bCs/>
          <w:color w:val="000000"/>
          <w:sz w:val="24"/>
          <w:szCs w:val="24"/>
        </w:rPr>
        <w:lastRenderedPageBreak/>
        <w:t xml:space="preserve">Usporedna tablica 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26545A" w:rsidTr="0026545A">
        <w:tc>
          <w:tcPr>
            <w:tcW w:w="4644" w:type="dxa"/>
          </w:tcPr>
          <w:p w:rsidR="0026545A" w:rsidRPr="0026545A" w:rsidRDefault="0026545A" w:rsidP="0026545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6545A">
              <w:rPr>
                <w:b/>
                <w:bCs/>
                <w:color w:val="FF0000"/>
                <w:sz w:val="24"/>
                <w:szCs w:val="24"/>
              </w:rPr>
              <w:t>Komunizam</w:t>
            </w:r>
          </w:p>
        </w:tc>
        <w:tc>
          <w:tcPr>
            <w:tcW w:w="4644" w:type="dxa"/>
          </w:tcPr>
          <w:p w:rsidR="0026545A" w:rsidRPr="0026545A" w:rsidRDefault="0026545A" w:rsidP="002654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545A">
              <w:rPr>
                <w:b/>
                <w:bCs/>
                <w:color w:val="000000"/>
                <w:sz w:val="24"/>
                <w:szCs w:val="24"/>
              </w:rPr>
              <w:t>Nacizam</w:t>
            </w:r>
          </w:p>
          <w:p w:rsidR="0026545A" w:rsidRPr="0026545A" w:rsidRDefault="0026545A" w:rsidP="002654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545A" w:rsidTr="0026545A">
        <w:tc>
          <w:tcPr>
            <w:tcW w:w="4644" w:type="dxa"/>
          </w:tcPr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  <w:p w:rsidR="0026545A" w:rsidRDefault="0026545A" w:rsidP="00541FF0">
            <w:pPr>
              <w:jc w:val="both"/>
              <w:rPr>
                <w:color w:val="000000"/>
              </w:rPr>
            </w:pPr>
          </w:p>
        </w:tc>
        <w:tc>
          <w:tcPr>
            <w:tcW w:w="4644" w:type="dxa"/>
          </w:tcPr>
          <w:p w:rsidR="0026545A" w:rsidRDefault="0026545A" w:rsidP="00541FF0">
            <w:pPr>
              <w:jc w:val="both"/>
              <w:rPr>
                <w:color w:val="000000"/>
              </w:rPr>
            </w:pPr>
          </w:p>
        </w:tc>
      </w:tr>
    </w:tbl>
    <w:p w:rsidR="0026545A" w:rsidRDefault="0026545A" w:rsidP="00541FF0">
      <w:pPr>
        <w:jc w:val="both"/>
        <w:rPr>
          <w:color w:val="000000"/>
        </w:rPr>
      </w:pPr>
    </w:p>
    <w:p w:rsidR="0026545A" w:rsidRDefault="0026545A" w:rsidP="00541FF0">
      <w:pPr>
        <w:jc w:val="both"/>
        <w:rPr>
          <w:color w:val="000000"/>
        </w:rPr>
      </w:pPr>
      <w:r>
        <w:rPr>
          <w:color w:val="000000"/>
        </w:rPr>
        <w:t>Pojmovi: diktatura proletarijata, teror Čeke,  nacionalizam, rasizam, ateizam države, 'arijevci', plansko gospodarstvo, teror Gestapa, gulazi, antisemitizam, socijalistički realizam</w:t>
      </w:r>
    </w:p>
    <w:p w:rsidR="0026545A" w:rsidRDefault="0026545A" w:rsidP="00541FF0">
      <w:pPr>
        <w:jc w:val="both"/>
        <w:rPr>
          <w:color w:val="000000"/>
        </w:rPr>
      </w:pPr>
    </w:p>
    <w:p w:rsidR="003A11AE" w:rsidRDefault="003A11AE" w:rsidP="00541FF0">
      <w:pPr>
        <w:jc w:val="both"/>
        <w:rPr>
          <w:color w:val="000000"/>
        </w:rPr>
      </w:pPr>
    </w:p>
    <w:p w:rsidR="00541FF0" w:rsidRPr="00451EE6" w:rsidRDefault="00A16F9F" w:rsidP="00541FF0">
      <w:pPr>
        <w:jc w:val="both"/>
        <w:rPr>
          <w:rFonts w:ascii="Calibri Light" w:hAnsi="Calibri Light" w:cs="Calibri Light"/>
          <w:b/>
        </w:rPr>
      </w:pPr>
      <w:r w:rsidRPr="004801CE">
        <w:rPr>
          <w:color w:val="000000"/>
        </w:rPr>
        <w:br/>
      </w:r>
      <w:r w:rsidR="00541FF0" w:rsidRPr="004801CE">
        <w:rPr>
          <w:rFonts w:ascii="Calibri Light" w:hAnsi="Calibri Light" w:cs="Calibri Light"/>
          <w:b/>
        </w:rPr>
        <w:t>Literatura:</w:t>
      </w:r>
    </w:p>
    <w:p w:rsidR="00A55F57" w:rsidRPr="00A55F57" w:rsidRDefault="0098502F" w:rsidP="0098502F">
      <w:pPr>
        <w:pStyle w:val="NoSpacing"/>
        <w:rPr>
          <w:rFonts w:ascii="Calibri Light" w:hAnsi="Calibri Light" w:cs="Calibri Light"/>
        </w:rPr>
      </w:pPr>
      <w:proofErr w:type="spellStart"/>
      <w:r w:rsidRPr="0080289C">
        <w:rPr>
          <w:rFonts w:ascii="Calibri Light" w:hAnsi="Calibri Light" w:cs="Calibri Light"/>
        </w:rPr>
        <w:t>Cravetto</w:t>
      </w:r>
      <w:proofErr w:type="spellEnd"/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Enrico</w:t>
      </w:r>
      <w:proofErr w:type="spellEnd"/>
      <w:r w:rsidRPr="0080289C">
        <w:rPr>
          <w:rFonts w:ascii="Calibri Light" w:hAnsi="Calibri Light" w:cs="Calibri Light"/>
        </w:rPr>
        <w:t>; Goldstein, Ivo (urednici), </w:t>
      </w:r>
      <w:r w:rsidRPr="000B6A1A">
        <w:rPr>
          <w:rStyle w:val="Strong"/>
          <w:rFonts w:ascii="Calibri Light" w:hAnsi="Calibri Light" w:cs="Calibri Light"/>
          <w:b w:val="0"/>
          <w:i/>
          <w:iCs/>
        </w:rPr>
        <w:t>Povijest 16</w:t>
      </w:r>
      <w:r w:rsidRPr="0080289C">
        <w:rPr>
          <w:rFonts w:ascii="Calibri Light" w:hAnsi="Calibri Light" w:cs="Calibri Light"/>
        </w:rPr>
        <w:t>, Europapress holding, Zagreb, 2008.</w:t>
      </w:r>
      <w:r w:rsidRPr="0080289C">
        <w:rPr>
          <w:rFonts w:ascii="Calibri Light" w:hAnsi="Calibri Light" w:cs="Calibri Light"/>
        </w:rPr>
        <w:br/>
        <w:t>Goldstein, Ivo, </w:t>
      </w:r>
      <w:r w:rsidRPr="000B6A1A">
        <w:rPr>
          <w:rStyle w:val="Strong"/>
          <w:rFonts w:ascii="Calibri Light" w:hAnsi="Calibri Light" w:cs="Calibri Light"/>
          <w:b w:val="0"/>
          <w:i/>
          <w:iCs/>
        </w:rPr>
        <w:t>Hrvatska: 1918. – 2008</w:t>
      </w:r>
      <w:r w:rsidRPr="0080289C">
        <w:rPr>
          <w:rStyle w:val="Strong"/>
          <w:rFonts w:ascii="Calibri Light" w:hAnsi="Calibri Light" w:cs="Calibri Light"/>
        </w:rPr>
        <w:t>.</w:t>
      </w:r>
      <w:r w:rsidRPr="0080289C">
        <w:rPr>
          <w:rFonts w:ascii="Calibri Light" w:hAnsi="Calibri Light" w:cs="Calibri Light"/>
        </w:rPr>
        <w:t>, Europapress holding / Novi Liber, Zagreb, 2008.</w:t>
      </w:r>
      <w:r w:rsidRPr="0080289C">
        <w:rPr>
          <w:rFonts w:ascii="Calibri Light" w:hAnsi="Calibri Light" w:cs="Calibri Light"/>
        </w:rPr>
        <w:br/>
      </w:r>
      <w:proofErr w:type="spellStart"/>
      <w:r w:rsidRPr="00A55F57">
        <w:rPr>
          <w:rFonts w:ascii="Calibri Light" w:hAnsi="Calibri Light" w:cs="Calibri Light"/>
        </w:rPr>
        <w:t>Hobsbawm</w:t>
      </w:r>
      <w:proofErr w:type="spellEnd"/>
      <w:r w:rsidRPr="00A55F57">
        <w:rPr>
          <w:rFonts w:ascii="Calibri Light" w:hAnsi="Calibri Light" w:cs="Calibri Light"/>
        </w:rPr>
        <w:t xml:space="preserve">, </w:t>
      </w:r>
      <w:proofErr w:type="spellStart"/>
      <w:r w:rsidRPr="00A55F57">
        <w:rPr>
          <w:rFonts w:ascii="Calibri Light" w:hAnsi="Calibri Light" w:cs="Calibri Light"/>
        </w:rPr>
        <w:t>Eric</w:t>
      </w:r>
      <w:proofErr w:type="spellEnd"/>
      <w:r w:rsidRPr="00A55F57">
        <w:rPr>
          <w:rFonts w:ascii="Calibri Light" w:hAnsi="Calibri Light" w:cs="Calibri Light"/>
        </w:rPr>
        <w:t>,</w:t>
      </w:r>
      <w:r w:rsidRPr="00A55F57">
        <w:rPr>
          <w:rStyle w:val="Strong"/>
          <w:rFonts w:ascii="Calibri Light" w:hAnsi="Calibri Light" w:cs="Calibri Light"/>
        </w:rPr>
        <w:t> </w:t>
      </w:r>
      <w:r w:rsidRPr="000B6A1A">
        <w:rPr>
          <w:rStyle w:val="Strong"/>
          <w:rFonts w:ascii="Calibri Light" w:hAnsi="Calibri Light" w:cs="Calibri Light"/>
          <w:b w:val="0"/>
          <w:i/>
          <w:iCs/>
        </w:rPr>
        <w:t>Doba ekstrema</w:t>
      </w:r>
      <w:r w:rsidRPr="00A55F57">
        <w:rPr>
          <w:rFonts w:ascii="Calibri Light" w:hAnsi="Calibri Light" w:cs="Calibri Light"/>
        </w:rPr>
        <w:t>, Zagrebačka naklada, Zagreb, 2009.</w:t>
      </w:r>
    </w:p>
    <w:p w:rsidR="0098502F" w:rsidRPr="00A55F57" w:rsidRDefault="00A55F57" w:rsidP="00A55F57">
      <w:pPr>
        <w:pStyle w:val="NoSpacing"/>
        <w:rPr>
          <w:rFonts w:ascii="Calibri Light" w:hAnsi="Calibri Light" w:cs="Calibri Light"/>
        </w:rPr>
      </w:pPr>
      <w:r w:rsidRPr="00A55F57">
        <w:rPr>
          <w:rFonts w:ascii="Calibri Light" w:hAnsi="Calibri Light" w:cs="Calibri Light"/>
        </w:rPr>
        <w:t>Service, Robert, </w:t>
      </w:r>
      <w:r w:rsidRPr="000B6A1A">
        <w:rPr>
          <w:rStyle w:val="Strong"/>
          <w:rFonts w:ascii="Calibri Light" w:hAnsi="Calibri Light" w:cs="Calibri Light"/>
          <w:b w:val="0"/>
          <w:i/>
          <w:iCs/>
        </w:rPr>
        <w:t>Povijest suvremene Rusije: od carizma do 21. stoljeća</w:t>
      </w:r>
      <w:r w:rsidRPr="00A55F57">
        <w:rPr>
          <w:rFonts w:ascii="Calibri Light" w:hAnsi="Calibri Light" w:cs="Calibri Light"/>
        </w:rPr>
        <w:t>, Sandorf, Zagreb, 2014.</w:t>
      </w:r>
      <w:r w:rsidR="0098502F" w:rsidRPr="00A55F57">
        <w:rPr>
          <w:rFonts w:ascii="Calibri Light" w:hAnsi="Calibri Light" w:cs="Calibri Light"/>
        </w:rPr>
        <w:br/>
      </w:r>
      <w:proofErr w:type="spellStart"/>
      <w:r w:rsidR="0098502F" w:rsidRPr="00A55F57">
        <w:rPr>
          <w:rFonts w:ascii="Calibri Light" w:hAnsi="Calibri Light" w:cs="Calibri Light"/>
        </w:rPr>
        <w:t>Blom</w:t>
      </w:r>
      <w:proofErr w:type="spellEnd"/>
      <w:r w:rsidR="0098502F" w:rsidRPr="00A55F57">
        <w:rPr>
          <w:rFonts w:ascii="Calibri Light" w:hAnsi="Calibri Light" w:cs="Calibri Light"/>
        </w:rPr>
        <w:t xml:space="preserve">, </w:t>
      </w:r>
      <w:proofErr w:type="spellStart"/>
      <w:r w:rsidR="0098502F" w:rsidRPr="00A55F57">
        <w:rPr>
          <w:rFonts w:ascii="Calibri Light" w:hAnsi="Calibri Light" w:cs="Calibri Light"/>
        </w:rPr>
        <w:t>Philipp</w:t>
      </w:r>
      <w:proofErr w:type="spellEnd"/>
      <w:r w:rsidR="0098502F" w:rsidRPr="00A55F57">
        <w:rPr>
          <w:rFonts w:ascii="Calibri Light" w:hAnsi="Calibri Light" w:cs="Calibri Light"/>
        </w:rPr>
        <w:t>, </w:t>
      </w:r>
      <w:r w:rsidR="0098502F" w:rsidRPr="000B6A1A">
        <w:rPr>
          <w:rFonts w:ascii="Calibri Light" w:hAnsi="Calibri Light" w:cs="Calibri Light"/>
          <w:bCs/>
          <w:i/>
          <w:iCs/>
        </w:rPr>
        <w:t>Rastrgane godine</w:t>
      </w:r>
      <w:r w:rsidR="0098502F" w:rsidRPr="00A55F57">
        <w:rPr>
          <w:rFonts w:ascii="Calibri Light" w:hAnsi="Calibri Light" w:cs="Calibri Light"/>
        </w:rPr>
        <w:t>, Fraktura, Zagreb, 2017.</w:t>
      </w:r>
    </w:p>
    <w:p w:rsidR="00AE492A" w:rsidRPr="00B57C16" w:rsidRDefault="00B57C16" w:rsidP="00A55F57">
      <w:pPr>
        <w:pStyle w:val="NoSpacing"/>
        <w:rPr>
          <w:rFonts w:ascii="Calibri Light" w:hAnsi="Calibri Light" w:cs="Calibri Light"/>
        </w:rPr>
      </w:pPr>
      <w:proofErr w:type="spellStart"/>
      <w:r w:rsidRPr="00B57C16">
        <w:rPr>
          <w:rFonts w:ascii="Calibri Light" w:hAnsi="Calibri Light" w:cs="Calibri Light"/>
          <w:color w:val="262626"/>
          <w:shd w:val="clear" w:color="auto" w:fill="FCFCFC"/>
        </w:rPr>
        <w:t>Hoffmann</w:t>
      </w:r>
      <w:proofErr w:type="spellEnd"/>
      <w:r w:rsidRPr="00B57C16">
        <w:rPr>
          <w:rFonts w:ascii="Calibri Light" w:hAnsi="Calibri Light" w:cs="Calibri Light"/>
          <w:color w:val="262626"/>
          <w:shd w:val="clear" w:color="auto" w:fill="FCFCFC"/>
        </w:rPr>
        <w:t xml:space="preserve">, </w:t>
      </w:r>
      <w:proofErr w:type="spellStart"/>
      <w:r w:rsidRPr="00B57C16">
        <w:rPr>
          <w:rFonts w:ascii="Calibri Light" w:hAnsi="Calibri Light" w:cs="Calibri Light"/>
          <w:color w:val="262626"/>
          <w:shd w:val="clear" w:color="auto" w:fill="FCFCFC"/>
        </w:rPr>
        <w:t>Dieter</w:t>
      </w:r>
      <w:proofErr w:type="spellEnd"/>
      <w:r w:rsidRPr="00B57C16">
        <w:rPr>
          <w:rFonts w:ascii="Calibri Light" w:hAnsi="Calibri Light" w:cs="Calibri Light"/>
          <w:color w:val="262626"/>
          <w:shd w:val="clear" w:color="auto" w:fill="FCFCFC"/>
        </w:rPr>
        <w:t>, </w:t>
      </w:r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 xml:space="preserve">Einstein’s Berlin: </w:t>
      </w:r>
      <w:proofErr w:type="spellStart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>In</w:t>
      </w:r>
      <w:proofErr w:type="spellEnd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 xml:space="preserve"> </w:t>
      </w:r>
      <w:proofErr w:type="spellStart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>the</w:t>
      </w:r>
      <w:proofErr w:type="spellEnd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 xml:space="preserve"> </w:t>
      </w:r>
      <w:proofErr w:type="spellStart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>Footsteps</w:t>
      </w:r>
      <w:proofErr w:type="spellEnd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 xml:space="preserve"> </w:t>
      </w:r>
      <w:proofErr w:type="spellStart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>of</w:t>
      </w:r>
      <w:proofErr w:type="spellEnd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 xml:space="preserve"> a </w:t>
      </w:r>
      <w:proofErr w:type="spellStart"/>
      <w:r w:rsidRPr="000B6A1A">
        <w:rPr>
          <w:rStyle w:val="Emphasis"/>
          <w:rFonts w:ascii="Calibri Light" w:hAnsi="Calibri Light" w:cs="Calibri Light"/>
          <w:bCs/>
          <w:color w:val="262626"/>
          <w:shd w:val="clear" w:color="auto" w:fill="FCFCFC"/>
        </w:rPr>
        <w:t>Genius</w:t>
      </w:r>
      <w:proofErr w:type="spellEnd"/>
      <w:r w:rsidRPr="000B6A1A">
        <w:rPr>
          <w:rFonts w:ascii="Calibri Light" w:hAnsi="Calibri Light" w:cs="Calibri Light"/>
          <w:color w:val="262626"/>
          <w:shd w:val="clear" w:color="auto" w:fill="FCFCFC"/>
        </w:rPr>
        <w:t xml:space="preserve">, </w:t>
      </w:r>
      <w:r w:rsidRPr="00B57C16">
        <w:rPr>
          <w:rFonts w:ascii="Calibri Light" w:hAnsi="Calibri Light" w:cs="Calibri Light"/>
          <w:color w:val="262626"/>
          <w:shd w:val="clear" w:color="auto" w:fill="FCFCFC"/>
        </w:rPr>
        <w:t>JHUP, 2013.</w:t>
      </w:r>
    </w:p>
    <w:sectPr w:rsidR="00AE492A" w:rsidRPr="00B57C1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54" w:rsidRDefault="00654E54" w:rsidP="00D03447">
      <w:pPr>
        <w:spacing w:after="0" w:line="240" w:lineRule="auto"/>
      </w:pPr>
      <w:r>
        <w:separator/>
      </w:r>
    </w:p>
  </w:endnote>
  <w:endnote w:type="continuationSeparator" w:id="0">
    <w:p w:rsidR="00654E54" w:rsidRDefault="00654E54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54" w:rsidRDefault="00654E54" w:rsidP="00D03447">
      <w:pPr>
        <w:spacing w:after="0" w:line="240" w:lineRule="auto"/>
      </w:pPr>
      <w:r>
        <w:separator/>
      </w:r>
    </w:p>
  </w:footnote>
  <w:footnote w:type="continuationSeparator" w:id="0">
    <w:p w:rsidR="00654E54" w:rsidRDefault="00654E54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9035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2EF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1D32"/>
    <w:rsid w:val="00011744"/>
    <w:rsid w:val="00012CB3"/>
    <w:rsid w:val="00025CC5"/>
    <w:rsid w:val="000271A4"/>
    <w:rsid w:val="000311EC"/>
    <w:rsid w:val="00032451"/>
    <w:rsid w:val="00033CC0"/>
    <w:rsid w:val="000353CA"/>
    <w:rsid w:val="00037D05"/>
    <w:rsid w:val="00041C0C"/>
    <w:rsid w:val="00042C53"/>
    <w:rsid w:val="00045015"/>
    <w:rsid w:val="000466C6"/>
    <w:rsid w:val="00054180"/>
    <w:rsid w:val="000630E0"/>
    <w:rsid w:val="000631B2"/>
    <w:rsid w:val="00070768"/>
    <w:rsid w:val="0007610E"/>
    <w:rsid w:val="000876A7"/>
    <w:rsid w:val="00091C4E"/>
    <w:rsid w:val="000A18E3"/>
    <w:rsid w:val="000A433F"/>
    <w:rsid w:val="000B0C7E"/>
    <w:rsid w:val="000B6A1A"/>
    <w:rsid w:val="000C11B1"/>
    <w:rsid w:val="000C4DC0"/>
    <w:rsid w:val="000C734C"/>
    <w:rsid w:val="000C7525"/>
    <w:rsid w:val="000D068B"/>
    <w:rsid w:val="000D569A"/>
    <w:rsid w:val="000E5EA6"/>
    <w:rsid w:val="000F447F"/>
    <w:rsid w:val="00100126"/>
    <w:rsid w:val="001119A3"/>
    <w:rsid w:val="001124AE"/>
    <w:rsid w:val="00115489"/>
    <w:rsid w:val="00116BC1"/>
    <w:rsid w:val="00147B86"/>
    <w:rsid w:val="00157377"/>
    <w:rsid w:val="00161FCE"/>
    <w:rsid w:val="00171334"/>
    <w:rsid w:val="001810BD"/>
    <w:rsid w:val="00184F67"/>
    <w:rsid w:val="00186737"/>
    <w:rsid w:val="001907BA"/>
    <w:rsid w:val="001A0B36"/>
    <w:rsid w:val="001A147E"/>
    <w:rsid w:val="001B62A3"/>
    <w:rsid w:val="001B7F56"/>
    <w:rsid w:val="001C6E1B"/>
    <w:rsid w:val="001C6F37"/>
    <w:rsid w:val="001C7E3D"/>
    <w:rsid w:val="001D0E1E"/>
    <w:rsid w:val="001E16E2"/>
    <w:rsid w:val="00201A30"/>
    <w:rsid w:val="00202E43"/>
    <w:rsid w:val="00220337"/>
    <w:rsid w:val="002216AF"/>
    <w:rsid w:val="0022257A"/>
    <w:rsid w:val="00223840"/>
    <w:rsid w:val="00230FF8"/>
    <w:rsid w:val="00237EB8"/>
    <w:rsid w:val="002479D3"/>
    <w:rsid w:val="00250828"/>
    <w:rsid w:val="00255CB1"/>
    <w:rsid w:val="0026545A"/>
    <w:rsid w:val="002672E6"/>
    <w:rsid w:val="00271299"/>
    <w:rsid w:val="00272941"/>
    <w:rsid w:val="00282A18"/>
    <w:rsid w:val="0028730D"/>
    <w:rsid w:val="00287AE1"/>
    <w:rsid w:val="00291075"/>
    <w:rsid w:val="002A072A"/>
    <w:rsid w:val="002B6C76"/>
    <w:rsid w:val="002C005B"/>
    <w:rsid w:val="002C181B"/>
    <w:rsid w:val="002C324F"/>
    <w:rsid w:val="002C3DCE"/>
    <w:rsid w:val="002D02EF"/>
    <w:rsid w:val="002D2034"/>
    <w:rsid w:val="002D6276"/>
    <w:rsid w:val="002E2941"/>
    <w:rsid w:val="002E64AD"/>
    <w:rsid w:val="002F2950"/>
    <w:rsid w:val="003103F2"/>
    <w:rsid w:val="00310B1A"/>
    <w:rsid w:val="00314B31"/>
    <w:rsid w:val="0031770F"/>
    <w:rsid w:val="0032047E"/>
    <w:rsid w:val="00323E75"/>
    <w:rsid w:val="003432ED"/>
    <w:rsid w:val="00346D9B"/>
    <w:rsid w:val="00350A0E"/>
    <w:rsid w:val="0035291E"/>
    <w:rsid w:val="0035536B"/>
    <w:rsid w:val="003613A4"/>
    <w:rsid w:val="00361A99"/>
    <w:rsid w:val="00370BAD"/>
    <w:rsid w:val="00381881"/>
    <w:rsid w:val="0038543A"/>
    <w:rsid w:val="00385827"/>
    <w:rsid w:val="00390CA8"/>
    <w:rsid w:val="003932AD"/>
    <w:rsid w:val="00393B66"/>
    <w:rsid w:val="00397CAD"/>
    <w:rsid w:val="003A11AE"/>
    <w:rsid w:val="003B106D"/>
    <w:rsid w:val="003B2856"/>
    <w:rsid w:val="003B52F3"/>
    <w:rsid w:val="003D2108"/>
    <w:rsid w:val="003D4D1E"/>
    <w:rsid w:val="003D6FDB"/>
    <w:rsid w:val="003D7086"/>
    <w:rsid w:val="003D709B"/>
    <w:rsid w:val="003E0318"/>
    <w:rsid w:val="003F4B45"/>
    <w:rsid w:val="00402949"/>
    <w:rsid w:val="00404A8F"/>
    <w:rsid w:val="00405DC1"/>
    <w:rsid w:val="004226E3"/>
    <w:rsid w:val="00422EF3"/>
    <w:rsid w:val="00436F8A"/>
    <w:rsid w:val="00445FAE"/>
    <w:rsid w:val="0044771B"/>
    <w:rsid w:val="0046169A"/>
    <w:rsid w:val="004640A3"/>
    <w:rsid w:val="00464D1C"/>
    <w:rsid w:val="00473D9D"/>
    <w:rsid w:val="004741B7"/>
    <w:rsid w:val="00474ED2"/>
    <w:rsid w:val="00477378"/>
    <w:rsid w:val="004801CE"/>
    <w:rsid w:val="004855B1"/>
    <w:rsid w:val="00497320"/>
    <w:rsid w:val="004A150E"/>
    <w:rsid w:val="004A21D1"/>
    <w:rsid w:val="004A2DCF"/>
    <w:rsid w:val="004A4CE4"/>
    <w:rsid w:val="004B0367"/>
    <w:rsid w:val="004C7DA0"/>
    <w:rsid w:val="004D38B5"/>
    <w:rsid w:val="004D74B1"/>
    <w:rsid w:val="004E4CF9"/>
    <w:rsid w:val="004E685D"/>
    <w:rsid w:val="004F09F2"/>
    <w:rsid w:val="004F27EC"/>
    <w:rsid w:val="004F5619"/>
    <w:rsid w:val="0050137B"/>
    <w:rsid w:val="005071E3"/>
    <w:rsid w:val="00514CC2"/>
    <w:rsid w:val="00523228"/>
    <w:rsid w:val="005242A9"/>
    <w:rsid w:val="005262A1"/>
    <w:rsid w:val="00531402"/>
    <w:rsid w:val="00533FA1"/>
    <w:rsid w:val="00541FF0"/>
    <w:rsid w:val="00543997"/>
    <w:rsid w:val="00547DAA"/>
    <w:rsid w:val="00551CC3"/>
    <w:rsid w:val="0055371F"/>
    <w:rsid w:val="0055494B"/>
    <w:rsid w:val="00555515"/>
    <w:rsid w:val="00563623"/>
    <w:rsid w:val="00570B79"/>
    <w:rsid w:val="0057573A"/>
    <w:rsid w:val="00594552"/>
    <w:rsid w:val="005A5CE2"/>
    <w:rsid w:val="005A6EA9"/>
    <w:rsid w:val="005B5C0C"/>
    <w:rsid w:val="005B7CF2"/>
    <w:rsid w:val="005C204B"/>
    <w:rsid w:val="005D71EA"/>
    <w:rsid w:val="005E3274"/>
    <w:rsid w:val="005E5189"/>
    <w:rsid w:val="005F2C1D"/>
    <w:rsid w:val="00601600"/>
    <w:rsid w:val="006046E9"/>
    <w:rsid w:val="00605288"/>
    <w:rsid w:val="006134BB"/>
    <w:rsid w:val="0061447A"/>
    <w:rsid w:val="00615410"/>
    <w:rsid w:val="006176A2"/>
    <w:rsid w:val="00623C57"/>
    <w:rsid w:val="00635BA4"/>
    <w:rsid w:val="00636363"/>
    <w:rsid w:val="00647782"/>
    <w:rsid w:val="00654E54"/>
    <w:rsid w:val="006626B2"/>
    <w:rsid w:val="00666653"/>
    <w:rsid w:val="006707B5"/>
    <w:rsid w:val="006711BA"/>
    <w:rsid w:val="00674D09"/>
    <w:rsid w:val="006819EC"/>
    <w:rsid w:val="00682867"/>
    <w:rsid w:val="00694FCD"/>
    <w:rsid w:val="006A0740"/>
    <w:rsid w:val="006A5EA7"/>
    <w:rsid w:val="006A73F6"/>
    <w:rsid w:val="006B0A77"/>
    <w:rsid w:val="006C44F5"/>
    <w:rsid w:val="006E027C"/>
    <w:rsid w:val="006E0C82"/>
    <w:rsid w:val="006E1AEA"/>
    <w:rsid w:val="006E35D2"/>
    <w:rsid w:val="006E36FE"/>
    <w:rsid w:val="006E7AD9"/>
    <w:rsid w:val="006F507C"/>
    <w:rsid w:val="007008EF"/>
    <w:rsid w:val="00702630"/>
    <w:rsid w:val="007035F3"/>
    <w:rsid w:val="007119BF"/>
    <w:rsid w:val="00720061"/>
    <w:rsid w:val="00721890"/>
    <w:rsid w:val="007236C2"/>
    <w:rsid w:val="00731B9D"/>
    <w:rsid w:val="00732E51"/>
    <w:rsid w:val="00746BE3"/>
    <w:rsid w:val="00757846"/>
    <w:rsid w:val="00766944"/>
    <w:rsid w:val="00767D76"/>
    <w:rsid w:val="00777010"/>
    <w:rsid w:val="00782AE2"/>
    <w:rsid w:val="007A4512"/>
    <w:rsid w:val="007B509C"/>
    <w:rsid w:val="007B6832"/>
    <w:rsid w:val="007C7881"/>
    <w:rsid w:val="007E0464"/>
    <w:rsid w:val="007E3D06"/>
    <w:rsid w:val="007F0FAA"/>
    <w:rsid w:val="007F263B"/>
    <w:rsid w:val="00810BAC"/>
    <w:rsid w:val="00831580"/>
    <w:rsid w:val="008345EA"/>
    <w:rsid w:val="008363C0"/>
    <w:rsid w:val="00843C9F"/>
    <w:rsid w:val="008471F9"/>
    <w:rsid w:val="00860EAE"/>
    <w:rsid w:val="00870E38"/>
    <w:rsid w:val="00870F35"/>
    <w:rsid w:val="00875EE5"/>
    <w:rsid w:val="00885921"/>
    <w:rsid w:val="0088777D"/>
    <w:rsid w:val="00891D02"/>
    <w:rsid w:val="008A413B"/>
    <w:rsid w:val="008A4FBE"/>
    <w:rsid w:val="008B3E5E"/>
    <w:rsid w:val="008C6FF1"/>
    <w:rsid w:val="008C760A"/>
    <w:rsid w:val="008C7E3A"/>
    <w:rsid w:val="008D0592"/>
    <w:rsid w:val="008E1A58"/>
    <w:rsid w:val="008F00E5"/>
    <w:rsid w:val="008F5348"/>
    <w:rsid w:val="008F6638"/>
    <w:rsid w:val="008F7634"/>
    <w:rsid w:val="00901209"/>
    <w:rsid w:val="00901E47"/>
    <w:rsid w:val="009073CD"/>
    <w:rsid w:val="00910629"/>
    <w:rsid w:val="009135D9"/>
    <w:rsid w:val="00914993"/>
    <w:rsid w:val="00930FA3"/>
    <w:rsid w:val="0093394D"/>
    <w:rsid w:val="009410E4"/>
    <w:rsid w:val="00946EB4"/>
    <w:rsid w:val="00950011"/>
    <w:rsid w:val="0095208B"/>
    <w:rsid w:val="0095525B"/>
    <w:rsid w:val="00963678"/>
    <w:rsid w:val="00964AEB"/>
    <w:rsid w:val="00965663"/>
    <w:rsid w:val="00976C8C"/>
    <w:rsid w:val="009833BE"/>
    <w:rsid w:val="0098502F"/>
    <w:rsid w:val="00985AD6"/>
    <w:rsid w:val="00985E15"/>
    <w:rsid w:val="00995DEC"/>
    <w:rsid w:val="00995F86"/>
    <w:rsid w:val="009B04D1"/>
    <w:rsid w:val="009B431B"/>
    <w:rsid w:val="009B7490"/>
    <w:rsid w:val="009C2098"/>
    <w:rsid w:val="009C313A"/>
    <w:rsid w:val="009C3A48"/>
    <w:rsid w:val="009D0BC8"/>
    <w:rsid w:val="009D1631"/>
    <w:rsid w:val="009D69D9"/>
    <w:rsid w:val="009D71C1"/>
    <w:rsid w:val="009F22A7"/>
    <w:rsid w:val="009F7599"/>
    <w:rsid w:val="00A02724"/>
    <w:rsid w:val="00A14663"/>
    <w:rsid w:val="00A16F9F"/>
    <w:rsid w:val="00A20B9C"/>
    <w:rsid w:val="00A20CFA"/>
    <w:rsid w:val="00A32E6E"/>
    <w:rsid w:val="00A337FB"/>
    <w:rsid w:val="00A33CA4"/>
    <w:rsid w:val="00A41BD0"/>
    <w:rsid w:val="00A442DA"/>
    <w:rsid w:val="00A44A93"/>
    <w:rsid w:val="00A46871"/>
    <w:rsid w:val="00A52AFA"/>
    <w:rsid w:val="00A54FED"/>
    <w:rsid w:val="00A55F57"/>
    <w:rsid w:val="00A66FC3"/>
    <w:rsid w:val="00A673E4"/>
    <w:rsid w:val="00A72020"/>
    <w:rsid w:val="00A81A0A"/>
    <w:rsid w:val="00A87CAA"/>
    <w:rsid w:val="00A90D76"/>
    <w:rsid w:val="00A94945"/>
    <w:rsid w:val="00AA039F"/>
    <w:rsid w:val="00AA2838"/>
    <w:rsid w:val="00AA4532"/>
    <w:rsid w:val="00AB3033"/>
    <w:rsid w:val="00AD592A"/>
    <w:rsid w:val="00AE1014"/>
    <w:rsid w:val="00AE108A"/>
    <w:rsid w:val="00AE19E4"/>
    <w:rsid w:val="00AE2D54"/>
    <w:rsid w:val="00AE492A"/>
    <w:rsid w:val="00AF48FE"/>
    <w:rsid w:val="00AF7949"/>
    <w:rsid w:val="00B01742"/>
    <w:rsid w:val="00B01ACF"/>
    <w:rsid w:val="00B03751"/>
    <w:rsid w:val="00B103B2"/>
    <w:rsid w:val="00B123D5"/>
    <w:rsid w:val="00B1474C"/>
    <w:rsid w:val="00B16F43"/>
    <w:rsid w:val="00B204C1"/>
    <w:rsid w:val="00B3533F"/>
    <w:rsid w:val="00B506DF"/>
    <w:rsid w:val="00B51617"/>
    <w:rsid w:val="00B5349D"/>
    <w:rsid w:val="00B56D4C"/>
    <w:rsid w:val="00B57C16"/>
    <w:rsid w:val="00B6284E"/>
    <w:rsid w:val="00B63923"/>
    <w:rsid w:val="00B654BB"/>
    <w:rsid w:val="00B75569"/>
    <w:rsid w:val="00B9107E"/>
    <w:rsid w:val="00B93795"/>
    <w:rsid w:val="00B9408F"/>
    <w:rsid w:val="00B94F26"/>
    <w:rsid w:val="00B97F50"/>
    <w:rsid w:val="00BA36AF"/>
    <w:rsid w:val="00BB1B46"/>
    <w:rsid w:val="00BB3F0A"/>
    <w:rsid w:val="00BB59EE"/>
    <w:rsid w:val="00BB5D6C"/>
    <w:rsid w:val="00BB5DC8"/>
    <w:rsid w:val="00BD6FD5"/>
    <w:rsid w:val="00BE775E"/>
    <w:rsid w:val="00C121B8"/>
    <w:rsid w:val="00C22E38"/>
    <w:rsid w:val="00C238DC"/>
    <w:rsid w:val="00C250B8"/>
    <w:rsid w:val="00C27FC1"/>
    <w:rsid w:val="00C3221A"/>
    <w:rsid w:val="00C3508B"/>
    <w:rsid w:val="00C353BC"/>
    <w:rsid w:val="00C363F6"/>
    <w:rsid w:val="00C422AD"/>
    <w:rsid w:val="00C46FC4"/>
    <w:rsid w:val="00C5138F"/>
    <w:rsid w:val="00C51FD3"/>
    <w:rsid w:val="00C54384"/>
    <w:rsid w:val="00C600A6"/>
    <w:rsid w:val="00C61B28"/>
    <w:rsid w:val="00C63B89"/>
    <w:rsid w:val="00C71E8D"/>
    <w:rsid w:val="00C74214"/>
    <w:rsid w:val="00C80AD5"/>
    <w:rsid w:val="00C81018"/>
    <w:rsid w:val="00C81A1A"/>
    <w:rsid w:val="00C94042"/>
    <w:rsid w:val="00CA747A"/>
    <w:rsid w:val="00CA7EF1"/>
    <w:rsid w:val="00CB3F5F"/>
    <w:rsid w:val="00CB7098"/>
    <w:rsid w:val="00CB7E24"/>
    <w:rsid w:val="00CC79BC"/>
    <w:rsid w:val="00CD0C39"/>
    <w:rsid w:val="00CD5DA1"/>
    <w:rsid w:val="00CD7D8A"/>
    <w:rsid w:val="00CE140D"/>
    <w:rsid w:val="00CE1F9A"/>
    <w:rsid w:val="00CE640C"/>
    <w:rsid w:val="00CF5EEF"/>
    <w:rsid w:val="00D03447"/>
    <w:rsid w:val="00D04D38"/>
    <w:rsid w:val="00D062CF"/>
    <w:rsid w:val="00D21AA9"/>
    <w:rsid w:val="00D2438C"/>
    <w:rsid w:val="00D24536"/>
    <w:rsid w:val="00D33C45"/>
    <w:rsid w:val="00D470A7"/>
    <w:rsid w:val="00D515B2"/>
    <w:rsid w:val="00D62D26"/>
    <w:rsid w:val="00D750EA"/>
    <w:rsid w:val="00D761CC"/>
    <w:rsid w:val="00D86968"/>
    <w:rsid w:val="00D970CD"/>
    <w:rsid w:val="00DA7713"/>
    <w:rsid w:val="00DA7930"/>
    <w:rsid w:val="00DB59D6"/>
    <w:rsid w:val="00DD369D"/>
    <w:rsid w:val="00DD43AE"/>
    <w:rsid w:val="00DD5692"/>
    <w:rsid w:val="00DD6D69"/>
    <w:rsid w:val="00DE108A"/>
    <w:rsid w:val="00DE342E"/>
    <w:rsid w:val="00DE361F"/>
    <w:rsid w:val="00E00CDF"/>
    <w:rsid w:val="00E0420F"/>
    <w:rsid w:val="00E1420B"/>
    <w:rsid w:val="00E14273"/>
    <w:rsid w:val="00E15ED8"/>
    <w:rsid w:val="00E25A33"/>
    <w:rsid w:val="00E446DF"/>
    <w:rsid w:val="00E45ACD"/>
    <w:rsid w:val="00E53AE2"/>
    <w:rsid w:val="00E53CA0"/>
    <w:rsid w:val="00E60BC3"/>
    <w:rsid w:val="00E6521F"/>
    <w:rsid w:val="00E66542"/>
    <w:rsid w:val="00E66D47"/>
    <w:rsid w:val="00E726B6"/>
    <w:rsid w:val="00E72F94"/>
    <w:rsid w:val="00E73102"/>
    <w:rsid w:val="00E814FD"/>
    <w:rsid w:val="00E83D15"/>
    <w:rsid w:val="00E86D57"/>
    <w:rsid w:val="00EA2FD1"/>
    <w:rsid w:val="00EB4FD9"/>
    <w:rsid w:val="00EB5AA6"/>
    <w:rsid w:val="00ED4FB8"/>
    <w:rsid w:val="00EE1585"/>
    <w:rsid w:val="00EE2330"/>
    <w:rsid w:val="00EE64CD"/>
    <w:rsid w:val="00EF0AF9"/>
    <w:rsid w:val="00EF1E94"/>
    <w:rsid w:val="00F0328C"/>
    <w:rsid w:val="00F03C50"/>
    <w:rsid w:val="00F040A2"/>
    <w:rsid w:val="00F075A8"/>
    <w:rsid w:val="00F11193"/>
    <w:rsid w:val="00F14BAD"/>
    <w:rsid w:val="00F15B70"/>
    <w:rsid w:val="00F15C8E"/>
    <w:rsid w:val="00F23920"/>
    <w:rsid w:val="00F27445"/>
    <w:rsid w:val="00F2774B"/>
    <w:rsid w:val="00F3587E"/>
    <w:rsid w:val="00F413D9"/>
    <w:rsid w:val="00F419C4"/>
    <w:rsid w:val="00F43B2F"/>
    <w:rsid w:val="00F46586"/>
    <w:rsid w:val="00F56055"/>
    <w:rsid w:val="00F562EF"/>
    <w:rsid w:val="00F67D98"/>
    <w:rsid w:val="00F7026A"/>
    <w:rsid w:val="00F71645"/>
    <w:rsid w:val="00F76C61"/>
    <w:rsid w:val="00FA063E"/>
    <w:rsid w:val="00FB7077"/>
    <w:rsid w:val="00FC68CD"/>
    <w:rsid w:val="00FC70A5"/>
    <w:rsid w:val="00FD35CF"/>
    <w:rsid w:val="00FD7CDF"/>
    <w:rsid w:val="00FE2E99"/>
    <w:rsid w:val="00FE3B1E"/>
    <w:rsid w:val="00FE60B6"/>
    <w:rsid w:val="00FF045F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F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F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0C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8C9D-BA5A-418B-9DE0-6043E19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415</cp:revision>
  <dcterms:created xsi:type="dcterms:W3CDTF">2019-08-23T10:03:00Z</dcterms:created>
  <dcterms:modified xsi:type="dcterms:W3CDTF">2021-05-03T07:55:00Z</dcterms:modified>
</cp:coreProperties>
</file>